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4882C3AB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 xml:space="preserve">Обоснование начальной (максимальной) цены </w:t>
      </w:r>
      <w:r w:rsidR="000B22C3">
        <w:rPr>
          <w:b/>
          <w:bCs/>
          <w:sz w:val="22"/>
          <w:szCs w:val="22"/>
        </w:rPr>
        <w:t>договора</w:t>
      </w:r>
      <w:r w:rsidRPr="00C37342">
        <w:rPr>
          <w:b/>
          <w:bCs/>
          <w:sz w:val="22"/>
          <w:szCs w:val="22"/>
        </w:rPr>
        <w:t>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619096BB" w14:textId="77777777" w:rsidR="004D2240" w:rsidRPr="004D2240" w:rsidRDefault="004D2240" w:rsidP="004D224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D2240">
              <w:rPr>
                <w:rFonts w:ascii="Tahoma" w:hAnsi="Tahoma" w:cs="Tahoma"/>
                <w:b/>
                <w:sz w:val="22"/>
                <w:szCs w:val="22"/>
              </w:rPr>
              <w:t>Выполнение проектной и рабочей документации по объекту: «Реконструкция причала Злобинского грузового района». Адрес объекта: г. Красноярск, ул. Коммунальная, 2, сооружение 88</w:t>
            </w:r>
          </w:p>
          <w:p w14:paraId="1846B2F9" w14:textId="77777777" w:rsidR="004D2240" w:rsidRPr="004D2240" w:rsidRDefault="004D2240" w:rsidP="000A3834">
            <w:pPr>
              <w:widowControl w:val="0"/>
              <w:autoSpaceDE w:val="0"/>
              <w:autoSpaceDN w:val="0"/>
              <w:adjustRightInd w:val="0"/>
              <w:ind w:left="57" w:right="57"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7A5C5689" w14:textId="196EB012" w:rsidR="000A3834" w:rsidRPr="00913897" w:rsidRDefault="00132237" w:rsidP="0049471C">
            <w:pPr>
              <w:ind w:firstLine="709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4D2240" w:rsidRPr="00913897">
              <w:rPr>
                <w:rFonts w:ascii="Tahoma" w:hAnsi="Tahoma" w:cs="Tahoma"/>
                <w:b/>
                <w:sz w:val="22"/>
                <w:szCs w:val="22"/>
              </w:rPr>
              <w:t>4</w:t>
            </w:r>
            <w:r w:rsidR="0049471C">
              <w:rPr>
                <w:rFonts w:ascii="Tahoma" w:hAnsi="Tahoma" w:cs="Tahoma"/>
                <w:b/>
                <w:sz w:val="22"/>
                <w:szCs w:val="22"/>
              </w:rPr>
              <w:t>0 652 721,88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4D2240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без НДС, </w:t>
            </w:r>
            <w:r w:rsidR="0049471C">
              <w:rPr>
                <w:rFonts w:ascii="Tahoma" w:hAnsi="Tahoma" w:cs="Tahoma"/>
                <w:b/>
                <w:sz w:val="22"/>
                <w:szCs w:val="22"/>
              </w:rPr>
              <w:t>48 783 266,25</w:t>
            </w:r>
            <w:r w:rsidR="004D2240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рублей с НДС</w:t>
            </w: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48657147" w:rsidR="000A3834" w:rsidRPr="00913897" w:rsidRDefault="000A3834" w:rsidP="0010492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13897">
              <w:rPr>
                <w:rFonts w:ascii="Tahoma" w:hAnsi="Tahoma" w:cs="Tahoma"/>
                <w:b/>
                <w:sz w:val="22"/>
                <w:szCs w:val="22"/>
              </w:rPr>
              <w:t>Дата подготовки обоснования НМЦ</w:t>
            </w:r>
            <w:r w:rsidR="004D2240" w:rsidRPr="00913897">
              <w:rPr>
                <w:rFonts w:ascii="Tahoma" w:hAnsi="Tahoma" w:cs="Tahoma"/>
                <w:b/>
                <w:sz w:val="22"/>
                <w:szCs w:val="22"/>
              </w:rPr>
              <w:t>Д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: </w:t>
            </w:r>
            <w:r w:rsidR="000F48C8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104925">
              <w:rPr>
                <w:rFonts w:ascii="Tahoma" w:hAnsi="Tahoma" w:cs="Tahoma"/>
                <w:b/>
                <w:sz w:val="22"/>
                <w:szCs w:val="22"/>
              </w:rPr>
              <w:t>4</w:t>
            </w:r>
            <w:bookmarkStart w:id="0" w:name="_GoBack"/>
            <w:bookmarkEnd w:id="0"/>
            <w:r w:rsidR="001E0F64">
              <w:rPr>
                <w:rFonts w:ascii="Tahoma" w:hAnsi="Tahoma" w:cs="Tahoma"/>
                <w:b/>
                <w:sz w:val="22"/>
                <w:szCs w:val="22"/>
              </w:rPr>
              <w:t>.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>0</w:t>
            </w:r>
            <w:r w:rsidR="00104925">
              <w:rPr>
                <w:rFonts w:ascii="Tahoma" w:hAnsi="Tahoma" w:cs="Tahoma"/>
                <w:b/>
                <w:sz w:val="22"/>
                <w:szCs w:val="22"/>
              </w:rPr>
              <w:t>8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>.2025 г</w:t>
            </w:r>
          </w:p>
        </w:tc>
      </w:tr>
    </w:tbl>
    <w:p w14:paraId="556C517C" w14:textId="3137E61E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прилагаются отдельным файлом.</w:t>
      </w: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310ED" w14:textId="77777777" w:rsidR="00D61D92" w:rsidRDefault="00D61D92" w:rsidP="000368F4">
      <w:r>
        <w:separator/>
      </w:r>
    </w:p>
  </w:endnote>
  <w:endnote w:type="continuationSeparator" w:id="0">
    <w:p w14:paraId="4ECC40F4" w14:textId="77777777" w:rsidR="00D61D92" w:rsidRDefault="00D61D92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8A4AA" w14:textId="77777777" w:rsidR="00D61D92" w:rsidRDefault="00D61D92" w:rsidP="000368F4">
      <w:r>
        <w:separator/>
      </w:r>
    </w:p>
  </w:footnote>
  <w:footnote w:type="continuationSeparator" w:id="0">
    <w:p w14:paraId="7ECFFA07" w14:textId="77777777" w:rsidR="00D61D92" w:rsidRDefault="00D61D92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7AB0"/>
    <w:rsid w:val="000368F4"/>
    <w:rsid w:val="000A3834"/>
    <w:rsid w:val="000B22C3"/>
    <w:rsid w:val="000B5BDA"/>
    <w:rsid w:val="000C6120"/>
    <w:rsid w:val="000D648B"/>
    <w:rsid w:val="000D64C6"/>
    <w:rsid w:val="000F48C8"/>
    <w:rsid w:val="00104925"/>
    <w:rsid w:val="00131C42"/>
    <w:rsid w:val="00132237"/>
    <w:rsid w:val="00167ECB"/>
    <w:rsid w:val="00192B17"/>
    <w:rsid w:val="001E0F64"/>
    <w:rsid w:val="00215B1C"/>
    <w:rsid w:val="002502FA"/>
    <w:rsid w:val="002A3A2C"/>
    <w:rsid w:val="002B145C"/>
    <w:rsid w:val="002E3F01"/>
    <w:rsid w:val="003655AF"/>
    <w:rsid w:val="003B4F14"/>
    <w:rsid w:val="003E3C22"/>
    <w:rsid w:val="003F03E2"/>
    <w:rsid w:val="00442895"/>
    <w:rsid w:val="00446027"/>
    <w:rsid w:val="00491CEE"/>
    <w:rsid w:val="0049471C"/>
    <w:rsid w:val="004D2240"/>
    <w:rsid w:val="006A1847"/>
    <w:rsid w:val="006B0795"/>
    <w:rsid w:val="006E1E63"/>
    <w:rsid w:val="007943EF"/>
    <w:rsid w:val="007D52FC"/>
    <w:rsid w:val="0081509E"/>
    <w:rsid w:val="00837C80"/>
    <w:rsid w:val="00913897"/>
    <w:rsid w:val="00A21D8A"/>
    <w:rsid w:val="00A2657D"/>
    <w:rsid w:val="00A43B9F"/>
    <w:rsid w:val="00A67F5C"/>
    <w:rsid w:val="00A80975"/>
    <w:rsid w:val="00A86D14"/>
    <w:rsid w:val="00AB4C0D"/>
    <w:rsid w:val="00AB5EA7"/>
    <w:rsid w:val="00AC2B58"/>
    <w:rsid w:val="00AD1669"/>
    <w:rsid w:val="00B541A0"/>
    <w:rsid w:val="00B62F9B"/>
    <w:rsid w:val="00BB708F"/>
    <w:rsid w:val="00BD6ECC"/>
    <w:rsid w:val="00C37342"/>
    <w:rsid w:val="00C50E59"/>
    <w:rsid w:val="00C97D05"/>
    <w:rsid w:val="00CA1F1C"/>
    <w:rsid w:val="00CD4BAF"/>
    <w:rsid w:val="00D61D92"/>
    <w:rsid w:val="00D82260"/>
    <w:rsid w:val="00D91FFA"/>
    <w:rsid w:val="00DF019D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311A-45AD-4666-BD34-19A0DDDD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Петроченко Татьяна Александровна</cp:lastModifiedBy>
  <cp:revision>10</cp:revision>
  <cp:lastPrinted>2022-03-18T07:20:00Z</cp:lastPrinted>
  <dcterms:created xsi:type="dcterms:W3CDTF">2025-05-14T11:42:00Z</dcterms:created>
  <dcterms:modified xsi:type="dcterms:W3CDTF">2025-08-15T01:41:00Z</dcterms:modified>
</cp:coreProperties>
</file>